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B1F7" w14:textId="77777777" w:rsidR="00466CB5" w:rsidRDefault="00466CB5" w:rsidP="00466C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0AE326FA" w14:textId="77777777" w:rsidR="00466CB5" w:rsidRPr="00EE1871" w:rsidRDefault="00466CB5" w:rsidP="00EE18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E1871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EE1871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75AFAEB" w14:textId="1757319B" w:rsidR="00466CB5" w:rsidRPr="00EE1871" w:rsidRDefault="00466CB5" w:rsidP="00EE1871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593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025" w:rsidRPr="00593025">
        <w:rPr>
          <w:rFonts w:ascii="Times New Roman" w:eastAsia="Times New Roman" w:hAnsi="Times New Roman" w:cs="Times New Roman"/>
          <w:color w:val="000000"/>
          <w:sz w:val="24"/>
          <w:szCs w:val="24"/>
        </w:rPr>
        <w:t>Gminny Ośrodek Pomocy Społecznej w Danówku</w:t>
      </w:r>
      <w:r w:rsidR="00593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593025" w:rsidRPr="00593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Danówek</w:t>
      </w:r>
      <w:proofErr w:type="spellEnd"/>
      <w:r w:rsidR="00593025" w:rsidRPr="00593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7A</w:t>
      </w:r>
      <w:r w:rsidR="00593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593025" w:rsidRPr="00593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93025" w:rsidRPr="00593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19-200 </w:t>
      </w:r>
      <w:proofErr w:type="spellStart"/>
      <w:r w:rsidR="00593025" w:rsidRPr="00593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Grajewo</w:t>
      </w:r>
      <w:proofErr w:type="spellEnd"/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e-mail: </w:t>
      </w:r>
      <w:r w:rsidR="00593025" w:rsidRPr="00593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gops@uggrajewo.pl</w:t>
      </w: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nr tel. </w:t>
      </w:r>
      <w:r w:rsidR="00593025" w:rsidRPr="00593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86 272 22 60</w:t>
      </w: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0858E8C2" w14:textId="36103A5F" w:rsidR="00466CB5" w:rsidRPr="00EE1871" w:rsidRDefault="00466CB5" w:rsidP="00EE1871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="00274CEB" w:rsidRPr="009123C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27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14:paraId="55E616B8" w14:textId="77777777" w:rsidR="00466CB5" w:rsidRPr="00EE1871" w:rsidRDefault="00466CB5" w:rsidP="00EE1871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</w:t>
      </w:r>
      <w:r w:rsidRPr="00EE1871">
        <w:rPr>
          <w:rFonts w:ascii="Times New Roman" w:hAnsi="Times New Roman" w:cs="Times New Roman"/>
          <w:sz w:val="24"/>
          <w:szCs w:val="24"/>
        </w:rPr>
        <w:t>przetwarzane w związku z nawiązaniem i przebiegiem procesu zatrudnienia.</w:t>
      </w:r>
    </w:p>
    <w:p w14:paraId="77026C2E" w14:textId="309A4AFA" w:rsidR="00466CB5" w:rsidRPr="00075115" w:rsidRDefault="00466CB5" w:rsidP="00EE1871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Państwa danych </w:t>
      </w:r>
      <w:r w:rsidRPr="00EE1871">
        <w:rPr>
          <w:rFonts w:ascii="Times New Roman" w:hAnsi="Times New Roman" w:cs="Times New Roman"/>
          <w:sz w:val="24"/>
          <w:szCs w:val="24"/>
        </w:rPr>
        <w:t>są art. 6 ust. 1 lit.</w:t>
      </w:r>
      <w:r w:rsidR="00075115">
        <w:rPr>
          <w:rFonts w:ascii="Times New Roman" w:hAnsi="Times New Roman" w:cs="Times New Roman"/>
          <w:sz w:val="24"/>
          <w:szCs w:val="24"/>
        </w:rPr>
        <w:t xml:space="preserve"> c RODO oraz art. 9 ust. 2 lit.</w:t>
      </w:r>
      <w:r w:rsidR="000751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5115" w:rsidRPr="00075115">
        <w:rPr>
          <w:rFonts w:ascii="Times New Roman" w:hAnsi="Times New Roman" w:cs="Times New Roman"/>
          <w:sz w:val="24"/>
          <w:szCs w:val="24"/>
        </w:rPr>
        <w:t xml:space="preserve">g </w:t>
      </w:r>
      <w:r w:rsidRPr="00075115">
        <w:rPr>
          <w:rFonts w:ascii="Times New Roman" w:hAnsi="Times New Roman" w:cs="Times New Roman"/>
          <w:sz w:val="24"/>
          <w:szCs w:val="24"/>
        </w:rPr>
        <w:t>RODO.</w:t>
      </w:r>
    </w:p>
    <w:p w14:paraId="32FD0AA9" w14:textId="77777777" w:rsidR="00466CB5" w:rsidRPr="00EE1871" w:rsidRDefault="00466CB5" w:rsidP="00EE1871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hAnsi="Times New Roman" w:cs="Times New Roman"/>
          <w:sz w:val="24"/>
          <w:szCs w:val="24"/>
        </w:rPr>
        <w:t>Przepisy szczególne zostały zawarte w:</w:t>
      </w:r>
    </w:p>
    <w:p w14:paraId="308EC93E" w14:textId="77777777" w:rsidR="00466CB5" w:rsidRPr="00274CEB" w:rsidRDefault="00466CB5" w:rsidP="00EE1871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274CEB">
        <w:rPr>
          <w:rFonts w:ascii="Times New Roman" w:hAnsi="Times New Roman" w:cs="Times New Roman"/>
          <w:lang w:val="pl-PL"/>
        </w:rPr>
        <w:t>ustawie z dnia 21 listopada 2008 r. o pracownikach samorządowych (</w:t>
      </w:r>
      <w:proofErr w:type="spellStart"/>
      <w:r w:rsidRPr="00274CEB">
        <w:rPr>
          <w:rFonts w:ascii="Times New Roman" w:hAnsi="Times New Roman" w:cs="Times New Roman"/>
        </w:rPr>
        <w:t>t.j.</w:t>
      </w:r>
      <w:proofErr w:type="spellEnd"/>
      <w:r w:rsidRPr="00274CEB">
        <w:rPr>
          <w:rFonts w:ascii="Times New Roman" w:hAnsi="Times New Roman" w:cs="Times New Roman"/>
        </w:rPr>
        <w:t xml:space="preserve"> Dz. U. z 2022 r. </w:t>
      </w:r>
      <w:proofErr w:type="spellStart"/>
      <w:r w:rsidRPr="00274CEB">
        <w:rPr>
          <w:rFonts w:ascii="Times New Roman" w:hAnsi="Times New Roman" w:cs="Times New Roman"/>
        </w:rPr>
        <w:t>poz</w:t>
      </w:r>
      <w:proofErr w:type="spellEnd"/>
      <w:r w:rsidRPr="00274CEB">
        <w:rPr>
          <w:rFonts w:ascii="Times New Roman" w:hAnsi="Times New Roman" w:cs="Times New Roman"/>
        </w:rPr>
        <w:t>. 530</w:t>
      </w:r>
      <w:r w:rsidRPr="00274CEB">
        <w:rPr>
          <w:rFonts w:ascii="Times New Roman" w:hAnsi="Times New Roman" w:cs="Times New Roman"/>
          <w:lang w:val="pl-PL"/>
        </w:rPr>
        <w:t>);</w:t>
      </w:r>
    </w:p>
    <w:p w14:paraId="6DFC684F" w14:textId="26B9D769" w:rsidR="00274CEB" w:rsidRPr="00274CEB" w:rsidRDefault="00274CEB" w:rsidP="00274CEB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274CEB">
        <w:rPr>
          <w:rFonts w:ascii="Times New Roman" w:hAnsi="Times New Roman" w:cs="Times New Roman"/>
          <w:lang w:val="pl-PL"/>
        </w:rPr>
        <w:t>ustawie z dnia12 marca 2004 roku  o pomocy społecznej (</w:t>
      </w:r>
      <w:proofErr w:type="spellStart"/>
      <w:r w:rsidRPr="00274CEB">
        <w:rPr>
          <w:rFonts w:ascii="Times New Roman" w:hAnsi="Times New Roman" w:cs="Times New Roman"/>
          <w:lang w:val="pl-PL"/>
        </w:rPr>
        <w:t>t.j</w:t>
      </w:r>
      <w:proofErr w:type="spellEnd"/>
      <w:r w:rsidRPr="00274CEB">
        <w:rPr>
          <w:rFonts w:ascii="Times New Roman" w:hAnsi="Times New Roman" w:cs="Times New Roman"/>
          <w:lang w:val="pl-PL"/>
        </w:rPr>
        <w:t>. Dz. U. z 2023 r. poz. 901 ze zm.) - rozdz. 2 - od art. 116 do 123.</w:t>
      </w:r>
    </w:p>
    <w:p w14:paraId="70CB0CD0" w14:textId="77777777" w:rsidR="00466CB5" w:rsidRPr="00EE1871" w:rsidRDefault="00466CB5" w:rsidP="00EE1871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>ustawie z dnia 26 czerwca 1974 r. Kodeks pracy (</w:t>
      </w:r>
      <w:proofErr w:type="spellStart"/>
      <w:r w:rsidRPr="00EE1871">
        <w:rPr>
          <w:rFonts w:ascii="Times New Roman" w:hAnsi="Times New Roman" w:cs="Times New Roman"/>
        </w:rPr>
        <w:t>t.j.</w:t>
      </w:r>
      <w:proofErr w:type="spellEnd"/>
      <w:r w:rsidRPr="00EE1871">
        <w:rPr>
          <w:rFonts w:ascii="Times New Roman" w:hAnsi="Times New Roman" w:cs="Times New Roman"/>
        </w:rPr>
        <w:t xml:space="preserve"> Dz. U. z 2022 r. </w:t>
      </w:r>
      <w:proofErr w:type="spellStart"/>
      <w:r w:rsidRPr="00EE1871">
        <w:rPr>
          <w:rFonts w:ascii="Times New Roman" w:hAnsi="Times New Roman" w:cs="Times New Roman"/>
        </w:rPr>
        <w:t>poz</w:t>
      </w:r>
      <w:proofErr w:type="spellEnd"/>
      <w:r w:rsidRPr="00EE1871">
        <w:rPr>
          <w:rFonts w:ascii="Times New Roman" w:hAnsi="Times New Roman" w:cs="Times New Roman"/>
        </w:rPr>
        <w:t xml:space="preserve">. 1510 z </w:t>
      </w:r>
      <w:proofErr w:type="spellStart"/>
      <w:r w:rsidRPr="00EE1871">
        <w:rPr>
          <w:rFonts w:ascii="Times New Roman" w:hAnsi="Times New Roman" w:cs="Times New Roman"/>
        </w:rPr>
        <w:t>późn</w:t>
      </w:r>
      <w:proofErr w:type="spellEnd"/>
      <w:r w:rsidRPr="00EE1871">
        <w:rPr>
          <w:rFonts w:ascii="Times New Roman" w:hAnsi="Times New Roman" w:cs="Times New Roman"/>
        </w:rPr>
        <w:t xml:space="preserve">. </w:t>
      </w:r>
      <w:proofErr w:type="spellStart"/>
      <w:r w:rsidRPr="00EE1871">
        <w:rPr>
          <w:rFonts w:ascii="Times New Roman" w:hAnsi="Times New Roman" w:cs="Times New Roman"/>
        </w:rPr>
        <w:t>zm</w:t>
      </w:r>
      <w:proofErr w:type="spellEnd"/>
      <w:r w:rsidRPr="00EE1871">
        <w:rPr>
          <w:rFonts w:ascii="Times New Roman" w:hAnsi="Times New Roman" w:cs="Times New Roman"/>
        </w:rPr>
        <w:t>.</w:t>
      </w:r>
      <w:r w:rsidRPr="00EE1871">
        <w:rPr>
          <w:rFonts w:ascii="Times New Roman" w:hAnsi="Times New Roman" w:cs="Times New Roman"/>
          <w:lang w:val="pl-PL"/>
        </w:rPr>
        <w:t>);</w:t>
      </w:r>
    </w:p>
    <w:p w14:paraId="38B777BB" w14:textId="12B0C137" w:rsidR="00466CB5" w:rsidRPr="00EE1871" w:rsidRDefault="00466CB5" w:rsidP="00EE1871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 xml:space="preserve">ustawie z dnia 13 października 1998 r. o systemie ubezpieczeń społecznych (t. j. </w:t>
      </w:r>
      <w:r w:rsidRPr="00EE1871">
        <w:rPr>
          <w:rFonts w:ascii="Times New Roman" w:hAnsi="Times New Roman" w:cs="Times New Roman"/>
        </w:rPr>
        <w:t>Dz. U.</w:t>
      </w:r>
      <w:r w:rsidR="00076866">
        <w:rPr>
          <w:rFonts w:ascii="Times New Roman" w:hAnsi="Times New Roman" w:cs="Times New Roman"/>
        </w:rPr>
        <w:br/>
      </w:r>
      <w:r w:rsidRPr="00EE1871">
        <w:rPr>
          <w:rFonts w:ascii="Times New Roman" w:hAnsi="Times New Roman" w:cs="Times New Roman"/>
        </w:rPr>
        <w:t xml:space="preserve"> z 2022 r. </w:t>
      </w:r>
      <w:proofErr w:type="spellStart"/>
      <w:r w:rsidRPr="00EE1871">
        <w:rPr>
          <w:rFonts w:ascii="Times New Roman" w:hAnsi="Times New Roman" w:cs="Times New Roman"/>
        </w:rPr>
        <w:t>poz</w:t>
      </w:r>
      <w:proofErr w:type="spellEnd"/>
      <w:r w:rsidRPr="00EE1871">
        <w:rPr>
          <w:rFonts w:ascii="Times New Roman" w:hAnsi="Times New Roman" w:cs="Times New Roman"/>
        </w:rPr>
        <w:t xml:space="preserve">. 1009 z </w:t>
      </w:r>
      <w:proofErr w:type="spellStart"/>
      <w:r w:rsidRPr="00EE1871">
        <w:rPr>
          <w:rFonts w:ascii="Times New Roman" w:hAnsi="Times New Roman" w:cs="Times New Roman"/>
        </w:rPr>
        <w:t>późn</w:t>
      </w:r>
      <w:proofErr w:type="spellEnd"/>
      <w:r w:rsidRPr="00EE1871">
        <w:rPr>
          <w:rFonts w:ascii="Times New Roman" w:hAnsi="Times New Roman" w:cs="Times New Roman"/>
        </w:rPr>
        <w:t xml:space="preserve">. </w:t>
      </w:r>
      <w:proofErr w:type="spellStart"/>
      <w:r w:rsidRPr="00EE1871">
        <w:rPr>
          <w:rFonts w:ascii="Times New Roman" w:hAnsi="Times New Roman" w:cs="Times New Roman"/>
        </w:rPr>
        <w:t>zm</w:t>
      </w:r>
      <w:proofErr w:type="spellEnd"/>
      <w:r w:rsidRPr="00EE1871">
        <w:rPr>
          <w:rFonts w:ascii="Times New Roman" w:hAnsi="Times New Roman" w:cs="Times New Roman"/>
        </w:rPr>
        <w:t>.</w:t>
      </w:r>
      <w:r w:rsidRPr="00EE1871">
        <w:rPr>
          <w:rFonts w:ascii="Times New Roman" w:hAnsi="Times New Roman" w:cs="Times New Roman"/>
          <w:lang w:val="pl-PL"/>
        </w:rPr>
        <w:t>);</w:t>
      </w:r>
    </w:p>
    <w:p w14:paraId="7179179F" w14:textId="21F12144" w:rsidR="00466CB5" w:rsidRPr="00EE1871" w:rsidRDefault="00466CB5" w:rsidP="00EE1871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>ustawie z dnia 26 lipca 1991 r. o podatku dochodowym od osób fizycznych (t. j.</w:t>
      </w:r>
      <w:r w:rsidRPr="00EE1871">
        <w:rPr>
          <w:rFonts w:ascii="Times New Roman" w:hAnsi="Times New Roman" w:cs="Times New Roman"/>
        </w:rPr>
        <w:t xml:space="preserve"> Dz. U. </w:t>
      </w:r>
      <w:r w:rsidR="00076866">
        <w:rPr>
          <w:rFonts w:ascii="Times New Roman" w:hAnsi="Times New Roman" w:cs="Times New Roman"/>
        </w:rPr>
        <w:br/>
      </w:r>
      <w:r w:rsidRPr="00EE1871">
        <w:rPr>
          <w:rFonts w:ascii="Times New Roman" w:hAnsi="Times New Roman" w:cs="Times New Roman"/>
        </w:rPr>
        <w:t xml:space="preserve">z 2022 r. </w:t>
      </w:r>
      <w:proofErr w:type="spellStart"/>
      <w:r w:rsidRPr="00EE1871">
        <w:rPr>
          <w:rFonts w:ascii="Times New Roman" w:hAnsi="Times New Roman" w:cs="Times New Roman"/>
        </w:rPr>
        <w:t>poz</w:t>
      </w:r>
      <w:proofErr w:type="spellEnd"/>
      <w:r w:rsidRPr="00EE1871">
        <w:rPr>
          <w:rFonts w:ascii="Times New Roman" w:hAnsi="Times New Roman" w:cs="Times New Roman"/>
        </w:rPr>
        <w:t xml:space="preserve">. 2647 z </w:t>
      </w:r>
      <w:proofErr w:type="spellStart"/>
      <w:r w:rsidRPr="00EE1871">
        <w:rPr>
          <w:rFonts w:ascii="Times New Roman" w:hAnsi="Times New Roman" w:cs="Times New Roman"/>
        </w:rPr>
        <w:t>późn</w:t>
      </w:r>
      <w:proofErr w:type="spellEnd"/>
      <w:r w:rsidRPr="00EE1871">
        <w:rPr>
          <w:rFonts w:ascii="Times New Roman" w:hAnsi="Times New Roman" w:cs="Times New Roman"/>
        </w:rPr>
        <w:t xml:space="preserve">. </w:t>
      </w:r>
      <w:proofErr w:type="spellStart"/>
      <w:r w:rsidRPr="00EE1871">
        <w:rPr>
          <w:rFonts w:ascii="Times New Roman" w:hAnsi="Times New Roman" w:cs="Times New Roman"/>
        </w:rPr>
        <w:t>zm</w:t>
      </w:r>
      <w:proofErr w:type="spellEnd"/>
      <w:r w:rsidRPr="00EE1871">
        <w:rPr>
          <w:rFonts w:ascii="Times New Roman" w:hAnsi="Times New Roman" w:cs="Times New Roman"/>
        </w:rPr>
        <w:t>.</w:t>
      </w:r>
      <w:r w:rsidRPr="00EE1871">
        <w:rPr>
          <w:rFonts w:ascii="Times New Roman" w:hAnsi="Times New Roman" w:cs="Times New Roman"/>
          <w:lang w:val="pl-PL"/>
        </w:rPr>
        <w:t>);</w:t>
      </w:r>
    </w:p>
    <w:p w14:paraId="4D8C3508" w14:textId="3A95EFB7" w:rsidR="00466CB5" w:rsidRPr="00EE1871" w:rsidRDefault="00466CB5" w:rsidP="00EE1871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 xml:space="preserve">rozporządzeniu Ministra Rodziny, Pracy i Polityki Społecznej z dnia 10 grudnia 2018 r. </w:t>
      </w:r>
      <w:r w:rsidR="00076866">
        <w:rPr>
          <w:rFonts w:ascii="Times New Roman" w:hAnsi="Times New Roman" w:cs="Times New Roman"/>
          <w:lang w:val="pl-PL"/>
        </w:rPr>
        <w:br/>
      </w:r>
      <w:r w:rsidRPr="00EE1871">
        <w:rPr>
          <w:rFonts w:ascii="Times New Roman" w:hAnsi="Times New Roman" w:cs="Times New Roman"/>
          <w:lang w:val="pl-PL"/>
        </w:rPr>
        <w:t xml:space="preserve">w sprawie dokumentacji pracowniczej (Dz. U. z 2018 r. poz. 2369). </w:t>
      </w:r>
    </w:p>
    <w:p w14:paraId="16DB60EE" w14:textId="77777777" w:rsidR="00466CB5" w:rsidRPr="00EE1871" w:rsidRDefault="00466CB5" w:rsidP="00075115">
      <w:pPr>
        <w:pStyle w:val="Normal1"/>
        <w:spacing w:before="120" w:beforeAutospacing="0" w:after="120" w:afterAutospacing="0"/>
        <w:ind w:left="36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 xml:space="preserve">Przetwarzanie danych jest wymogiem ustawowym. Osoby, których dane dotyczą są zobowiązane do ich podania. Nieprzekazanie danych skutkować będzie niemożnością realizacji celu przetwarzania danych. </w:t>
      </w:r>
    </w:p>
    <w:p w14:paraId="792248F3" w14:textId="77777777" w:rsidR="00466CB5" w:rsidRPr="00EE1871" w:rsidRDefault="00466CB5" w:rsidP="00075115">
      <w:pPr>
        <w:pStyle w:val="Normal1"/>
        <w:spacing w:before="120" w:beforeAutospacing="0" w:after="120" w:afterAutospacing="0"/>
        <w:ind w:left="36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>Ponadto podstawą dopuszczalności przetwarzania danych osobowych będzie art. 6 ust. 1 lit. b) RODO w związku z zatrudnieniem na podstawie umowy o pracę. Podanie danych jest warunkiem umownym. Nieprzekazanie danych skutkować będzie niemożnością realizacji celu przetwarzania danych.</w:t>
      </w:r>
    </w:p>
    <w:p w14:paraId="33557ED9" w14:textId="77777777" w:rsidR="00466CB5" w:rsidRPr="00EE1871" w:rsidRDefault="00466CB5" w:rsidP="00075115">
      <w:pPr>
        <w:pStyle w:val="Normal1"/>
        <w:spacing w:before="120" w:beforeAutospacing="0" w:after="120" w:afterAutospacing="0"/>
        <w:ind w:left="34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>Przesłanką legalizującą przetwarzanie danych będzie również art. 6 ust. 1 lit. a) RODO - w zakresie wyrażonej przez Panią/Pana zgody na przetwarzanie danych osobowych innych niż wynikające z przepisów prawa lub wymaganych przez pracodawcę w celu zatrudnienia na podstawie umowy o pracę lub mianowania.</w:t>
      </w:r>
    </w:p>
    <w:p w14:paraId="71F02C50" w14:textId="77777777" w:rsidR="00466CB5" w:rsidRPr="00EE1871" w:rsidRDefault="00466CB5" w:rsidP="00EE1871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hAnsi="Times New Roman" w:cs="Times New Roman"/>
          <w:sz w:val="24"/>
          <w:szCs w:val="24"/>
        </w:rPr>
        <w:t>Państwa dane będą przetwarzane do momentu ustania stosunku pracy:</w:t>
      </w:r>
    </w:p>
    <w:p w14:paraId="25E0DEF8" w14:textId="77777777" w:rsidR="00466CB5" w:rsidRPr="00EE1871" w:rsidRDefault="00466CB5" w:rsidP="00EE1871">
      <w:pPr>
        <w:pStyle w:val="Normal2"/>
        <w:numPr>
          <w:ilvl w:val="0"/>
          <w:numId w:val="6"/>
        </w:numPr>
        <w:spacing w:before="0" w:beforeAutospacing="0" w:after="0" w:afterAutospacing="0"/>
        <w:rPr>
          <w:lang w:val="pl-PL"/>
        </w:rPr>
      </w:pPr>
      <w:r w:rsidRPr="00EE1871">
        <w:rPr>
          <w:lang w:val="pl-PL"/>
        </w:rPr>
        <w:lastRenderedPageBreak/>
        <w:t>przez okres 10 lat, licząc od końca roku kalendarzowego, w którym stosunek pracy uległ rozwiązaniu lub wygasł, chyba że odrębne przepisy przewidują dłuższy okres przechowywania dokumentacji pracowniczej (dotyczy osób zatrudnionych od dnia 1 stycznia 2019 r.);</w:t>
      </w:r>
    </w:p>
    <w:p w14:paraId="3ED684C5" w14:textId="77777777" w:rsidR="00466CB5" w:rsidRPr="00EE1871" w:rsidRDefault="00466CB5" w:rsidP="00EE1871">
      <w:pPr>
        <w:pStyle w:val="Normal2"/>
        <w:numPr>
          <w:ilvl w:val="0"/>
          <w:numId w:val="6"/>
        </w:numPr>
        <w:spacing w:before="0" w:beforeAutospacing="0" w:after="0" w:afterAutospacing="0"/>
        <w:rPr>
          <w:lang w:val="pl-PL"/>
        </w:rPr>
      </w:pPr>
      <w:r w:rsidRPr="00EE1871">
        <w:rPr>
          <w:lang w:val="pl-PL"/>
        </w:rPr>
        <w:t>przez okres 50 lat (dotyczy osób zatrudnionych pomiędzy 1 stycznia 1999 r. a 31 grudnia 2018 r.). Okres ten może ulec skróceniu do lat dziesięciu w przypadku złożenia raportu informacyjnego, o którym mowa w art. 4 pkt 6a ustawy z dnia 13 października 1998 r. o systemie ubezpieczeń społecznych (t</w:t>
      </w:r>
      <w:r w:rsidR="000D2207" w:rsidRPr="00EE1871">
        <w:rPr>
          <w:lang w:val="pl-PL"/>
        </w:rPr>
        <w:t xml:space="preserve">. j. </w:t>
      </w:r>
      <w:r w:rsidR="000D2207" w:rsidRPr="00EE1871">
        <w:t xml:space="preserve">2022 r. </w:t>
      </w:r>
      <w:proofErr w:type="spellStart"/>
      <w:r w:rsidR="000D2207" w:rsidRPr="00EE1871">
        <w:t>poz</w:t>
      </w:r>
      <w:proofErr w:type="spellEnd"/>
      <w:r w:rsidR="000D2207" w:rsidRPr="00EE1871">
        <w:t xml:space="preserve">. 1009 z </w:t>
      </w:r>
      <w:proofErr w:type="spellStart"/>
      <w:r w:rsidR="000D2207" w:rsidRPr="00EE1871">
        <w:t>późn</w:t>
      </w:r>
      <w:proofErr w:type="spellEnd"/>
      <w:r w:rsidR="000D2207" w:rsidRPr="00EE1871">
        <w:t xml:space="preserve">. </w:t>
      </w:r>
      <w:proofErr w:type="spellStart"/>
      <w:r w:rsidR="000D2207" w:rsidRPr="00EE1871">
        <w:t>zm</w:t>
      </w:r>
      <w:proofErr w:type="spellEnd"/>
      <w:r w:rsidR="000D2207" w:rsidRPr="00EE1871">
        <w:t>.</w:t>
      </w:r>
      <w:r w:rsidR="000D2207" w:rsidRPr="00EE1871">
        <w:rPr>
          <w:lang w:val="pl-PL"/>
        </w:rPr>
        <w:t>)</w:t>
      </w:r>
    </w:p>
    <w:p w14:paraId="46B047A4" w14:textId="77777777" w:rsidR="00466CB5" w:rsidRPr="00EE1871" w:rsidRDefault="00466CB5" w:rsidP="00EE1871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3B942C1" w14:textId="77777777" w:rsidR="00466CB5" w:rsidRPr="00EE1871" w:rsidRDefault="00466CB5" w:rsidP="00EE1871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542E0B3" w14:textId="77777777" w:rsidR="00466CB5" w:rsidRPr="00EE1871" w:rsidRDefault="00466CB5" w:rsidP="00EE1871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11B2ECCD" w14:textId="77777777" w:rsidR="00466CB5" w:rsidRPr="00EE1871" w:rsidRDefault="00466CB5" w:rsidP="00EE1871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83329AD" w14:textId="77777777" w:rsidR="00466CB5" w:rsidRPr="00EE1871" w:rsidRDefault="00466CB5" w:rsidP="00EE1871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7DD283F9" w14:textId="77777777" w:rsidR="00466CB5" w:rsidRPr="00EE1871" w:rsidRDefault="00466CB5" w:rsidP="00EE1871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101DD528" w14:textId="77777777" w:rsidR="00466CB5" w:rsidRPr="00EE1871" w:rsidRDefault="00466CB5" w:rsidP="00EE1871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63871002" w14:textId="77777777" w:rsidR="00466CB5" w:rsidRPr="00EE1871" w:rsidRDefault="00466CB5" w:rsidP="00EE1871">
      <w:pPr>
        <w:numPr>
          <w:ilvl w:val="0"/>
          <w:numId w:val="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71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4F7E0A92" w14:textId="7F675033" w:rsidR="00466CB5" w:rsidRPr="008E4A6D" w:rsidRDefault="00466CB5" w:rsidP="00EE1871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1871">
        <w:rPr>
          <w:rFonts w:ascii="Times New Roman" w:hAnsi="Times New Roman" w:cs="Times New Roman"/>
          <w:sz w:val="24"/>
          <w:szCs w:val="24"/>
        </w:rPr>
        <w:t>Ponadto w zakresie danych osobowych, których podanie jest dobrowolne przysługuje Państwu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Administratora.</w:t>
      </w:r>
    </w:p>
    <w:p w14:paraId="316867D2" w14:textId="7BF7BE4F" w:rsidR="000D2207" w:rsidRPr="008E4A6D" w:rsidRDefault="008E4A6D" w:rsidP="008E4A6D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4A6D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 w:rsidR="00BB4FAF">
        <w:rPr>
          <w:rFonts w:ascii="Times New Roman" w:hAnsi="Times New Roman" w:cs="Times New Roman"/>
          <w:sz w:val="24"/>
          <w:szCs w:val="24"/>
        </w:rPr>
        <w:t xml:space="preserve">, </w:t>
      </w:r>
      <w:r w:rsidRPr="008E4A6D">
        <w:rPr>
          <w:rFonts w:ascii="Times New Roman" w:hAnsi="Times New Roman" w:cs="Times New Roman"/>
          <w:sz w:val="24"/>
          <w:szCs w:val="24"/>
        </w:rPr>
        <w:t>a także podmiotom lub organom uprawnion</w:t>
      </w:r>
      <w:r>
        <w:rPr>
          <w:rFonts w:ascii="Times New Roman" w:hAnsi="Times New Roman" w:cs="Times New Roman"/>
          <w:sz w:val="24"/>
          <w:szCs w:val="24"/>
        </w:rPr>
        <w:t>ym na podstawie przepisów prawa, w tym</w:t>
      </w:r>
      <w:r w:rsidR="000D2207" w:rsidRPr="008E4A6D">
        <w:rPr>
          <w:rFonts w:ascii="Times New Roman" w:hAnsi="Times New Roman" w:cs="Times New Roman"/>
          <w:sz w:val="24"/>
          <w:szCs w:val="24"/>
        </w:rPr>
        <w:t>:</w:t>
      </w:r>
    </w:p>
    <w:p w14:paraId="0D63A288" w14:textId="77777777" w:rsidR="000D2207" w:rsidRPr="00EE1871" w:rsidRDefault="000D2207" w:rsidP="00EE187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>Zakładowi Ubezpieczeń Społecznych w związku ze zgłoszeniem pracownika do ubezpieczeń społecznych, rozliczaniem składek na ubezpieczenie społeczne oraz zasiłków z ubezpieczeń chorobowego i wypadkowego, a także opłacaniem składek na ubezpieczenie społeczne;</w:t>
      </w:r>
    </w:p>
    <w:p w14:paraId="425EFA92" w14:textId="77777777" w:rsidR="000D2207" w:rsidRPr="00EE1871" w:rsidRDefault="000D2207" w:rsidP="00EE187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>właściwemu organowi podatkowemu w związku z obliczaniem, pobieraniem i dokonaniem wpłaty zaliczki na podatek dochodowy;</w:t>
      </w:r>
    </w:p>
    <w:p w14:paraId="50BF9199" w14:textId="77777777" w:rsidR="000D2207" w:rsidRPr="00EE1871" w:rsidRDefault="000D2207" w:rsidP="00EE187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>jednostkom organizacyjnym służby medycyny pracy;</w:t>
      </w:r>
    </w:p>
    <w:p w14:paraId="60417D43" w14:textId="77777777" w:rsidR="000D2207" w:rsidRPr="00EE1871" w:rsidRDefault="000D2207" w:rsidP="00EE187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>operatorom pocztowym i firmom kurierskim;</w:t>
      </w:r>
    </w:p>
    <w:p w14:paraId="4B6F55A5" w14:textId="77777777" w:rsidR="000D2207" w:rsidRPr="00EE1871" w:rsidRDefault="000D2207" w:rsidP="00EE187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 xml:space="preserve">odbiorcom strony internetowej </w:t>
      </w:r>
      <w:r w:rsidR="00EE1871" w:rsidRPr="00EE1871">
        <w:rPr>
          <w:rFonts w:ascii="Times New Roman" w:hAnsi="Times New Roman" w:cs="Times New Roman"/>
          <w:lang w:val="pl-PL"/>
        </w:rPr>
        <w:t xml:space="preserve">Administratora </w:t>
      </w:r>
      <w:r w:rsidRPr="00EE1871">
        <w:rPr>
          <w:rFonts w:ascii="Times New Roman" w:hAnsi="Times New Roman" w:cs="Times New Roman"/>
          <w:lang w:val="pl-PL"/>
        </w:rPr>
        <w:t>w związku z publikacją danych kontaktowych;</w:t>
      </w:r>
    </w:p>
    <w:p w14:paraId="093580C6" w14:textId="77777777" w:rsidR="000D2207" w:rsidRPr="00EE1871" w:rsidRDefault="000D2207" w:rsidP="00EE187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>odbiorcom strony podmiotowej w Biuletynie Informacji Publicznej w związku z publikowaniem informacji publicznej;</w:t>
      </w:r>
    </w:p>
    <w:p w14:paraId="394ED77C" w14:textId="784951A8" w:rsidR="00075115" w:rsidRPr="00F1000F" w:rsidRDefault="000D2207" w:rsidP="00F1000F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E1871">
        <w:rPr>
          <w:rFonts w:ascii="Times New Roman" w:hAnsi="Times New Roman" w:cs="Times New Roman"/>
          <w:lang w:val="pl-PL"/>
        </w:rPr>
        <w:t xml:space="preserve">osobom i podmiotom wnioskującym o dostęp do informacji publicznej. </w:t>
      </w:r>
    </w:p>
    <w:p w14:paraId="77FEE3F2" w14:textId="77777777" w:rsidR="00466CB5" w:rsidRDefault="00466CB5" w:rsidP="00EE1871">
      <w:pPr>
        <w:pStyle w:val="Normal1"/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sectPr w:rsidR="00466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34A9B6"/>
    <w:multiLevelType w:val="singleLevel"/>
    <w:tmpl w:val="C034A9B6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8CE4A49"/>
    <w:multiLevelType w:val="hybridMultilevel"/>
    <w:tmpl w:val="31141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4883"/>
    <w:multiLevelType w:val="hybridMultilevel"/>
    <w:tmpl w:val="3E3E1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17ACA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3887F2">
      <w:start w:val="1"/>
      <w:numFmt w:val="decimal"/>
      <w:lvlText w:val="%2)"/>
      <w:lvlJc w:val="left"/>
      <w:pPr>
        <w:ind w:left="643" w:hanging="360"/>
      </w:pPr>
      <w:rPr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9A2"/>
    <w:multiLevelType w:val="hybridMultilevel"/>
    <w:tmpl w:val="8E221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83254">
    <w:abstractNumId w:val="0"/>
  </w:num>
  <w:num w:numId="2" w16cid:durableId="566497452">
    <w:abstractNumId w:val="3"/>
  </w:num>
  <w:num w:numId="3" w16cid:durableId="609361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7293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7272001">
    <w:abstractNumId w:val="1"/>
  </w:num>
  <w:num w:numId="6" w16cid:durableId="1237545558">
    <w:abstractNumId w:val="2"/>
  </w:num>
  <w:num w:numId="7" w16cid:durableId="2040080470">
    <w:abstractNumId w:val="7"/>
  </w:num>
  <w:num w:numId="8" w16cid:durableId="604968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32"/>
    <w:rsid w:val="00075115"/>
    <w:rsid w:val="00076866"/>
    <w:rsid w:val="000D2207"/>
    <w:rsid w:val="00274CEB"/>
    <w:rsid w:val="002862D4"/>
    <w:rsid w:val="002C6655"/>
    <w:rsid w:val="003B176D"/>
    <w:rsid w:val="004442D5"/>
    <w:rsid w:val="00466CB5"/>
    <w:rsid w:val="00593025"/>
    <w:rsid w:val="005D3E10"/>
    <w:rsid w:val="00817316"/>
    <w:rsid w:val="008E4A6D"/>
    <w:rsid w:val="0093316A"/>
    <w:rsid w:val="00A27D02"/>
    <w:rsid w:val="00B11F62"/>
    <w:rsid w:val="00BB4FAF"/>
    <w:rsid w:val="00CB656B"/>
    <w:rsid w:val="00D46EC0"/>
    <w:rsid w:val="00DD2698"/>
    <w:rsid w:val="00E17C32"/>
    <w:rsid w:val="00EE1871"/>
    <w:rsid w:val="00F1000F"/>
    <w:rsid w:val="01AD0EB1"/>
    <w:rsid w:val="3B4D3883"/>
    <w:rsid w:val="3D201D07"/>
    <w:rsid w:val="532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B3A0"/>
  <w15:docId w15:val="{AAB5DE0B-80CF-4D34-A52B-0191733F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1">
    <w:name w:val="Normal1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66CB5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466CB5"/>
    <w:rPr>
      <w:rFonts w:eastAsiaTheme="minorEastAsia"/>
      <w:sz w:val="21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466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6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6C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11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15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274CE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Ilona Dąbrowska</cp:lastModifiedBy>
  <cp:revision>17</cp:revision>
  <dcterms:created xsi:type="dcterms:W3CDTF">2021-02-02T08:52:00Z</dcterms:created>
  <dcterms:modified xsi:type="dcterms:W3CDTF">2023-10-18T11:11:00Z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